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云南省会计类考试考生健康承诺书</w:t>
      </w:r>
    </w:p>
    <w:p>
      <w:pPr>
        <w:pStyle w:val="5"/>
        <w:shd w:val="clear" w:color="auto" w:fill="FFFFFF"/>
        <w:spacing w:beforeAutospacing="0" w:afterAutospacing="0" w:line="440" w:lineRule="exact"/>
        <w:ind w:firstLine="480" w:firstLineChars="200"/>
        <w:jc w:val="both"/>
        <w:rPr>
          <w:rFonts w:ascii="仿宋_GB2312" w:hAnsi="仿宋_GB2312" w:eastAsia="仿宋_GB2312" w:cs="仿宋_GB2312"/>
          <w:kern w:val="2"/>
        </w:rPr>
      </w:pPr>
    </w:p>
    <w:p>
      <w:pPr>
        <w:pStyle w:val="5"/>
        <w:shd w:val="clear" w:color="auto" w:fill="FFFFFF"/>
        <w:spacing w:beforeAutospacing="0" w:afterAutospacing="0" w:line="440" w:lineRule="exact"/>
        <w:jc w:val="both"/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考点：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</w:rPr>
        <w:t>楚雄技师学院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考场：第</w:t>
      </w:r>
      <w:r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考场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座位号：</w:t>
      </w:r>
      <w:r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</w:rPr>
        <w:t>（考试入座后填写）</w:t>
      </w:r>
      <w:r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  <w:t xml:space="preserve">   </w:t>
      </w:r>
    </w:p>
    <w:p>
      <w:pPr>
        <w:spacing w:line="4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本人于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日参加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会计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>专业技术中级资格考试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考试，已知晓会计类考试疫情防控的有关规定并符合相关要求，现做出以下承诺：</w:t>
      </w:r>
    </w:p>
    <w:p>
      <w:pPr>
        <w:pStyle w:val="5"/>
        <w:shd w:val="clear" w:color="auto" w:fill="FFFFFF"/>
        <w:spacing w:beforeAutospacing="0" w:afterAutospacing="0" w:line="440" w:lineRule="exact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（一）</w:t>
      </w:r>
      <w:r>
        <w:rPr>
          <w:rFonts w:hint="eastAsia" w:ascii="仿宋_GB2312" w:hAnsi="仿宋_GB2312" w:eastAsia="仿宋_GB2312" w:cs="仿宋_GB2312"/>
          <w:color w:val="FF0000"/>
          <w:kern w:val="2"/>
          <w:sz w:val="30"/>
          <w:szCs w:val="30"/>
        </w:rPr>
        <w:t>本人充分理解并遵守考试期间各项防疫安全要求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云南健康码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显示为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绿码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通信大数据行程卡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绿卡，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且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体温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正常</w:t>
      </w:r>
      <w:r>
        <w:rPr>
          <w:rFonts w:hint="eastAsia" w:ascii="仿宋_GB2312" w:hAnsi="仿宋_GB2312" w:eastAsia="仿宋_GB2312" w:cs="仿宋_GB2312"/>
          <w:sz w:val="30"/>
          <w:szCs w:val="30"/>
        </w:rPr>
        <w:t>（＜</w:t>
      </w:r>
      <w:r>
        <w:rPr>
          <w:rFonts w:ascii="仿宋_GB2312" w:hAnsi="仿宋_GB2312" w:eastAsia="仿宋_GB2312" w:cs="仿宋_GB2312"/>
          <w:sz w:val="30"/>
          <w:szCs w:val="30"/>
        </w:rPr>
        <w:t>37.3</w:t>
      </w:r>
      <w:r>
        <w:rPr>
          <w:rFonts w:hint="eastAsia" w:ascii="仿宋_GB2312" w:hAnsi="仿宋_GB2312" w:eastAsia="仿宋_GB2312" w:cs="仿宋_GB2312"/>
          <w:sz w:val="30"/>
          <w:szCs w:val="30"/>
        </w:rPr>
        <w:t>℃）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。</w:t>
      </w:r>
    </w:p>
    <w:p>
      <w:pPr>
        <w:spacing w:line="4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（二）本人首场考试前</w:t>
      </w:r>
      <w:r>
        <w:rPr>
          <w:rFonts w:ascii="仿宋_GB2312" w:hAnsi="仿宋_GB2312" w:eastAsia="仿宋_GB2312" w:cs="仿宋_GB2312"/>
          <w:sz w:val="30"/>
          <w:szCs w:val="30"/>
        </w:rPr>
        <w:t>48</w:t>
      </w:r>
      <w:r>
        <w:rPr>
          <w:rFonts w:hint="eastAsia" w:ascii="仿宋_GB2312" w:hAnsi="仿宋_GB2312" w:eastAsia="仿宋_GB2312" w:cs="仿宋_GB2312"/>
          <w:sz w:val="30"/>
          <w:szCs w:val="30"/>
        </w:rPr>
        <w:t>小时内的核酸检测为阴性。且符合以下要求：</w:t>
      </w:r>
    </w:p>
    <w:p>
      <w:pPr>
        <w:spacing w:line="4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考前七天内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有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无</w:t>
      </w:r>
      <w:r>
        <w:rPr>
          <w:rFonts w:hint="eastAsia" w:ascii="仿宋_GB2312" w:hAnsi="仿宋_GB2312" w:eastAsia="仿宋_GB2312" w:cs="仿宋_GB2312"/>
          <w:sz w:val="30"/>
          <w:szCs w:val="30"/>
        </w:rPr>
        <w:t>（请据实√选）省外旅居史。考前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次核酸检测（间隔</w:t>
      </w:r>
      <w:r>
        <w:rPr>
          <w:rFonts w:ascii="仿宋_GB2312" w:hAnsi="仿宋_GB2312" w:eastAsia="仿宋_GB2312" w:cs="仿宋_GB2312"/>
          <w:sz w:val="30"/>
          <w:szCs w:val="30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</w:rPr>
        <w:t>小时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及以上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）为阴性（仅限有旅居史的人员承诺）。</w:t>
      </w:r>
    </w:p>
    <w:p>
      <w:pPr>
        <w:spacing w:line="4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考前七天内无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西藏、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四川、青海</w:t>
      </w:r>
      <w:r>
        <w:rPr>
          <w:rFonts w:hint="eastAsia" w:ascii="仿宋_GB2312" w:hAnsi="仿宋_GB2312" w:eastAsia="仿宋_GB2312" w:cs="仿宋_GB2312"/>
          <w:sz w:val="30"/>
          <w:szCs w:val="30"/>
        </w:rPr>
        <w:t>旅居史。</w:t>
      </w:r>
    </w:p>
    <w:p>
      <w:pPr>
        <w:pStyle w:val="5"/>
        <w:shd w:val="clear" w:color="auto" w:fill="FFFFFF"/>
        <w:spacing w:beforeAutospacing="0" w:afterAutospacing="0" w:line="440" w:lineRule="exact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（三）</w:t>
      </w:r>
      <w:r>
        <w:rPr>
          <w:rFonts w:hint="eastAsia" w:ascii="仿宋_GB2312" w:hAnsi="仿宋_GB2312" w:eastAsia="仿宋_GB2312" w:cs="仿宋_GB2312"/>
          <w:color w:val="FF0000"/>
          <w:kern w:val="2"/>
          <w:sz w:val="30"/>
          <w:szCs w:val="30"/>
        </w:rPr>
        <w:t>本人在参加考试期间，自觉遵守疫情防控有关要求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，除考务人员核验本人身份外，全程佩戴好口罩。</w:t>
      </w:r>
    </w:p>
    <w:p>
      <w:pPr>
        <w:pStyle w:val="5"/>
        <w:shd w:val="clear" w:color="auto" w:fill="FFFFFF"/>
        <w:spacing w:beforeAutospacing="0" w:afterAutospacing="0" w:line="440" w:lineRule="exact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（四）参加考试期间，本人自愿服从管理，自觉接受疫情防控调查，考试期间按要求进行体温监测，如有异常立即报告考场工作人员，服从统一安排，接受处理结果。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</w:p>
    <w:p>
      <w:pPr>
        <w:pStyle w:val="5"/>
        <w:shd w:val="clear" w:color="auto" w:fill="FFFFFF"/>
        <w:spacing w:beforeAutospacing="0" w:afterAutospacing="0" w:line="440" w:lineRule="exact"/>
        <w:ind w:firstLine="600" w:firstLineChars="20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（五）本人承诺所填报和提供的个人相关信息真实、准确、全面，无隐瞒行程、隐瞒病情、故意压制症状、瞒报漏报健康情况，如有违反，本人自愿承担一切法律责任和相应后果。</w:t>
      </w:r>
    </w:p>
    <w:p>
      <w:pPr>
        <w:pStyle w:val="5"/>
        <w:shd w:val="clear" w:color="auto" w:fill="FFFFFF"/>
        <w:spacing w:beforeAutospacing="0" w:afterAutospacing="0" w:line="440" w:lineRule="exact"/>
        <w:ind w:firstLine="640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</w:p>
    <w:p>
      <w:pPr>
        <w:pStyle w:val="5"/>
        <w:shd w:val="clear" w:color="auto" w:fill="FFFFFF"/>
        <w:spacing w:beforeAutospacing="0" w:afterAutospacing="0" w:line="440" w:lineRule="exact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承诺人：（正楷本人手写）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联系电话：</w:t>
      </w:r>
    </w:p>
    <w:p>
      <w:pPr>
        <w:pStyle w:val="5"/>
        <w:shd w:val="clear" w:color="auto" w:fill="FFFFFF"/>
        <w:spacing w:beforeAutospacing="0" w:afterAutospacing="0" w:line="440" w:lineRule="exact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承诺人准考证号：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 </w:t>
      </w:r>
    </w:p>
    <w:p>
      <w:pPr>
        <w:pStyle w:val="5"/>
        <w:shd w:val="clear" w:color="auto" w:fill="FFFFFF"/>
        <w:spacing w:beforeAutospacing="0" w:afterAutospacing="0" w:line="440" w:lineRule="exact"/>
        <w:jc w:val="both"/>
        <w:rPr>
          <w:rFonts w:ascii="仿宋_GB2312" w:hAnsi="仿宋_GB2312" w:eastAsia="仿宋_GB2312" w:cs="仿宋_GB2312"/>
          <w:kern w:val="2"/>
          <w:sz w:val="30"/>
          <w:szCs w:val="30"/>
        </w:rPr>
      </w:pPr>
    </w:p>
    <w:p>
      <w:pPr>
        <w:wordWrap w:val="0"/>
        <w:spacing w:line="440" w:lineRule="exact"/>
        <w:ind w:firstLine="5700" w:firstLineChars="1900"/>
      </w:pPr>
      <w:r>
        <w:rPr>
          <w:rFonts w:ascii="仿宋_GB2312" w:hAnsi="仿宋_GB2312" w:eastAsia="仿宋_GB2312" w:cs="仿宋_GB2312"/>
          <w:sz w:val="30"/>
          <w:szCs w:val="30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spacing w:line="440" w:lineRule="exact"/>
      </w:pPr>
    </w:p>
    <w:sectPr>
      <w:headerReference r:id="rId3" w:type="default"/>
      <w:footerReference r:id="rId4" w:type="default"/>
      <w:pgSz w:w="11906" w:h="16838"/>
      <w:pgMar w:top="1610" w:right="1406" w:bottom="1327" w:left="1406" w:header="0" w:footer="138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 xml:space="preserve">— </w:t>
                </w:r>
                <w:r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>
                  <w:rPr>
                    <w:sz w:val="30"/>
                    <w:szCs w:val="30"/>
                  </w:rPr>
                  <w:t>1</w:t>
                </w:r>
                <w:r>
                  <w:rPr>
                    <w:sz w:val="30"/>
                    <w:szCs w:val="30"/>
                  </w:rPr>
                  <w:fldChar w:fldCharType="end"/>
                </w:r>
                <w:r>
                  <w:rPr>
                    <w:sz w:val="30"/>
                    <w:szCs w:val="30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DF4"/>
    <w:rsid w:val="000B3217"/>
    <w:rsid w:val="000B41C0"/>
    <w:rsid w:val="00103428"/>
    <w:rsid w:val="00303AE1"/>
    <w:rsid w:val="00324E6F"/>
    <w:rsid w:val="003B3ED8"/>
    <w:rsid w:val="006C246C"/>
    <w:rsid w:val="00750948"/>
    <w:rsid w:val="007B5BCF"/>
    <w:rsid w:val="008B07F7"/>
    <w:rsid w:val="00A3558A"/>
    <w:rsid w:val="00AB2B45"/>
    <w:rsid w:val="00AE3555"/>
    <w:rsid w:val="00B661AE"/>
    <w:rsid w:val="00B8539B"/>
    <w:rsid w:val="00C31DF4"/>
    <w:rsid w:val="00C94602"/>
    <w:rsid w:val="00CC4A33"/>
    <w:rsid w:val="00E00B48"/>
    <w:rsid w:val="00E21DBF"/>
    <w:rsid w:val="00EA11F0"/>
    <w:rsid w:val="00EF44EE"/>
    <w:rsid w:val="21F85DF0"/>
    <w:rsid w:val="249C2209"/>
    <w:rsid w:val="450D4924"/>
    <w:rsid w:val="6A160243"/>
    <w:rsid w:val="6C3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Plain Text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楚雄州直属党政机关单位</Company>
  <Pages>1</Pages>
  <Words>95</Words>
  <Characters>543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2022-08-23T11:06:00Z</dcterms:created>
  <dc:creator>陈烨</dc:creator>
  <cp:lastModifiedBy>陈烨</cp:lastModifiedBy>
  <dcterms:modified xsi:type="dcterms:W3CDTF">2022-09-01T14:56:46Z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